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653B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后勤管理处微型维修结算表</w:t>
      </w:r>
    </w:p>
    <w:p w14:paraId="452A6BEA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5612CE9">
      <w:pPr>
        <w:spacing w:line="12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编号：                                                                                  施工日期：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24"/>
        <w:gridCol w:w="1748"/>
        <w:gridCol w:w="897"/>
        <w:gridCol w:w="3143"/>
        <w:gridCol w:w="143"/>
        <w:gridCol w:w="1194"/>
        <w:gridCol w:w="504"/>
        <w:gridCol w:w="900"/>
        <w:gridCol w:w="817"/>
        <w:gridCol w:w="219"/>
        <w:gridCol w:w="1214"/>
        <w:gridCol w:w="1267"/>
        <w:gridCol w:w="1378"/>
      </w:tblGrid>
      <w:tr w14:paraId="0ABF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37" w:type="dxa"/>
            <w:gridSpan w:val="2"/>
            <w:vAlign w:val="center"/>
          </w:tcPr>
          <w:p w14:paraId="6DAC8B8A">
            <w:pPr>
              <w:spacing w:line="1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5788" w:type="dxa"/>
            <w:gridSpan w:val="3"/>
            <w:vAlign w:val="center"/>
          </w:tcPr>
          <w:p w14:paraId="46E59E1E">
            <w:pPr>
              <w:spacing w:line="12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例：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体育馆进出口大理石台阶修补</w:t>
            </w:r>
          </w:p>
        </w:tc>
        <w:tc>
          <w:tcPr>
            <w:tcW w:w="1337" w:type="dxa"/>
            <w:gridSpan w:val="2"/>
            <w:vAlign w:val="center"/>
          </w:tcPr>
          <w:p w14:paraId="7F76D1F2">
            <w:pPr>
              <w:spacing w:line="1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结算金额</w:t>
            </w:r>
          </w:p>
        </w:tc>
        <w:tc>
          <w:tcPr>
            <w:tcW w:w="2221" w:type="dxa"/>
            <w:gridSpan w:val="3"/>
            <w:vAlign w:val="center"/>
          </w:tcPr>
          <w:p w14:paraId="2F404FA1">
            <w:pPr>
              <w:spacing w:line="120" w:lineRule="auto"/>
              <w:jc w:val="center"/>
              <w:rPr>
                <w:rFonts w:eastAsia="宋体"/>
                <w:b/>
                <w:sz w:val="24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0290EC7">
            <w:pPr>
              <w:spacing w:line="1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审定金额</w:t>
            </w:r>
          </w:p>
        </w:tc>
        <w:tc>
          <w:tcPr>
            <w:tcW w:w="2645" w:type="dxa"/>
            <w:gridSpan w:val="2"/>
            <w:vAlign w:val="center"/>
          </w:tcPr>
          <w:p w14:paraId="36F45842">
            <w:pPr>
              <w:spacing w:line="120" w:lineRule="auto"/>
              <w:jc w:val="center"/>
              <w:rPr>
                <w:b/>
                <w:sz w:val="24"/>
              </w:rPr>
            </w:pPr>
          </w:p>
        </w:tc>
      </w:tr>
      <w:tr w14:paraId="4C94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0258A739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169" w:type="dxa"/>
            <w:gridSpan w:val="3"/>
            <w:vAlign w:val="center"/>
          </w:tcPr>
          <w:p w14:paraId="56D11393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子 目 内 容</w:t>
            </w:r>
          </w:p>
        </w:tc>
        <w:tc>
          <w:tcPr>
            <w:tcW w:w="4984" w:type="dxa"/>
            <w:gridSpan w:val="4"/>
            <w:vAlign w:val="center"/>
          </w:tcPr>
          <w:p w14:paraId="0550C8A9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 程 量 计 算 式</w:t>
            </w:r>
          </w:p>
        </w:tc>
        <w:tc>
          <w:tcPr>
            <w:tcW w:w="900" w:type="dxa"/>
            <w:vAlign w:val="center"/>
          </w:tcPr>
          <w:p w14:paraId="6654DDD4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036" w:type="dxa"/>
            <w:gridSpan w:val="2"/>
            <w:vAlign w:val="center"/>
          </w:tcPr>
          <w:p w14:paraId="25E88E7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214" w:type="dxa"/>
            <w:vAlign w:val="center"/>
          </w:tcPr>
          <w:p w14:paraId="44E3843B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价</w:t>
            </w:r>
          </w:p>
        </w:tc>
        <w:tc>
          <w:tcPr>
            <w:tcW w:w="1267" w:type="dxa"/>
            <w:vAlign w:val="center"/>
          </w:tcPr>
          <w:p w14:paraId="28CB0D28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 额</w:t>
            </w:r>
          </w:p>
        </w:tc>
        <w:tc>
          <w:tcPr>
            <w:tcW w:w="1378" w:type="dxa"/>
            <w:vAlign w:val="center"/>
          </w:tcPr>
          <w:p w14:paraId="736024EB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审定单价</w:t>
            </w:r>
          </w:p>
        </w:tc>
      </w:tr>
      <w:tr w14:paraId="0E43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6FFD3535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69" w:type="dxa"/>
            <w:gridSpan w:val="3"/>
            <w:vAlign w:val="center"/>
          </w:tcPr>
          <w:p w14:paraId="5F40DAF2">
            <w:pPr>
              <w:spacing w:line="360" w:lineRule="auto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台阶进出口台阶修补</w:t>
            </w:r>
          </w:p>
        </w:tc>
        <w:tc>
          <w:tcPr>
            <w:tcW w:w="4984" w:type="dxa"/>
            <w:gridSpan w:val="4"/>
            <w:vAlign w:val="center"/>
          </w:tcPr>
          <w:p w14:paraId="25E559CF">
            <w:pPr>
              <w:spacing w:line="360" w:lineRule="auto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eastAsia="宋体"/>
                <w:color w:val="FF0000"/>
                <w:lang w:val="en-US" w:eastAsia="zh-CN"/>
              </w:rPr>
              <w:t>45处切除打磨修补</w:t>
            </w:r>
          </w:p>
        </w:tc>
        <w:tc>
          <w:tcPr>
            <w:tcW w:w="900" w:type="dxa"/>
            <w:vAlign w:val="center"/>
          </w:tcPr>
          <w:p w14:paraId="79E28107">
            <w:pPr>
              <w:spacing w:line="360" w:lineRule="auto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eastAsia="宋体"/>
                <w:color w:val="FF0000"/>
                <w:lang w:val="en-US" w:eastAsia="zh-CN"/>
              </w:rPr>
              <w:t>项</w:t>
            </w:r>
          </w:p>
        </w:tc>
        <w:tc>
          <w:tcPr>
            <w:tcW w:w="1036" w:type="dxa"/>
            <w:gridSpan w:val="2"/>
            <w:vAlign w:val="center"/>
          </w:tcPr>
          <w:p w14:paraId="6E1D12FA">
            <w:pPr>
              <w:spacing w:line="360" w:lineRule="auto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eastAsia="宋体"/>
                <w:color w:val="FF0000"/>
                <w:lang w:val="en-US" w:eastAsia="zh-CN"/>
              </w:rPr>
              <w:t>1</w:t>
            </w:r>
          </w:p>
        </w:tc>
        <w:tc>
          <w:tcPr>
            <w:tcW w:w="1214" w:type="dxa"/>
            <w:vAlign w:val="center"/>
          </w:tcPr>
          <w:p w14:paraId="213FF903">
            <w:pPr>
              <w:spacing w:line="360" w:lineRule="auto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eastAsia="宋体"/>
                <w:color w:val="FF0000"/>
                <w:lang w:val="en-US" w:eastAsia="zh-CN"/>
              </w:rPr>
              <w:t>3200</w:t>
            </w:r>
          </w:p>
        </w:tc>
        <w:tc>
          <w:tcPr>
            <w:tcW w:w="1267" w:type="dxa"/>
            <w:vAlign w:val="center"/>
          </w:tcPr>
          <w:p w14:paraId="4E0BE867">
            <w:pPr>
              <w:spacing w:line="360" w:lineRule="auto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eastAsia="宋体"/>
                <w:color w:val="FF0000"/>
                <w:lang w:val="en-US" w:eastAsia="zh-CN"/>
              </w:rPr>
              <w:t>3200</w:t>
            </w:r>
          </w:p>
        </w:tc>
        <w:tc>
          <w:tcPr>
            <w:tcW w:w="1378" w:type="dxa"/>
            <w:vAlign w:val="center"/>
          </w:tcPr>
          <w:p w14:paraId="71153EE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60C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380862DE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69" w:type="dxa"/>
            <w:gridSpan w:val="3"/>
            <w:vAlign w:val="center"/>
          </w:tcPr>
          <w:p w14:paraId="10ABB95D">
            <w:pPr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84" w:type="dxa"/>
            <w:gridSpan w:val="4"/>
            <w:vAlign w:val="center"/>
          </w:tcPr>
          <w:p w14:paraId="273F9C25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 w14:paraId="201F2BD8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B08EF5F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vAlign w:val="center"/>
          </w:tcPr>
          <w:p w14:paraId="396D0741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 w14:paraId="5E65BDE9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 w14:paraId="63B4E90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F86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36BA2DCE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69" w:type="dxa"/>
            <w:gridSpan w:val="3"/>
            <w:vAlign w:val="center"/>
          </w:tcPr>
          <w:p w14:paraId="5CC05724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84" w:type="dxa"/>
            <w:gridSpan w:val="4"/>
            <w:vAlign w:val="center"/>
          </w:tcPr>
          <w:p w14:paraId="31E2201D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 w14:paraId="4E8AFB7F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D7F5608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vAlign w:val="center"/>
          </w:tcPr>
          <w:p w14:paraId="2F04A5CD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 w14:paraId="719D42AE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 w14:paraId="1728D74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19A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068C67AB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3169" w:type="dxa"/>
            <w:gridSpan w:val="3"/>
            <w:vAlign w:val="center"/>
          </w:tcPr>
          <w:p w14:paraId="04819FA4">
            <w:pPr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84" w:type="dxa"/>
            <w:gridSpan w:val="4"/>
            <w:vAlign w:val="center"/>
          </w:tcPr>
          <w:p w14:paraId="50F08562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14:paraId="7165E1C8">
            <w:pPr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4B649F71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vAlign w:val="center"/>
          </w:tcPr>
          <w:p w14:paraId="252E7D37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 w14:paraId="64ACC852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 w14:paraId="0C88976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1C8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5494A247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69" w:type="dxa"/>
            <w:gridSpan w:val="3"/>
            <w:vAlign w:val="center"/>
          </w:tcPr>
          <w:p w14:paraId="0D254676">
            <w:pPr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84" w:type="dxa"/>
            <w:gridSpan w:val="4"/>
            <w:vAlign w:val="center"/>
          </w:tcPr>
          <w:p w14:paraId="37639710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 w14:paraId="6605ED1F">
            <w:pPr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44B27803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vAlign w:val="center"/>
          </w:tcPr>
          <w:p w14:paraId="2080D293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 w14:paraId="4339D46D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 w14:paraId="149E1D8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785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4B9F737C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69" w:type="dxa"/>
            <w:gridSpan w:val="3"/>
            <w:vAlign w:val="center"/>
          </w:tcPr>
          <w:p w14:paraId="11453ABE">
            <w:pPr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84" w:type="dxa"/>
            <w:gridSpan w:val="4"/>
            <w:vAlign w:val="center"/>
          </w:tcPr>
          <w:p w14:paraId="64EF4B6E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 w14:paraId="0837B243">
            <w:pPr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C33A485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vAlign w:val="center"/>
          </w:tcPr>
          <w:p w14:paraId="25E14C7B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 w14:paraId="22DFB673">
            <w:pPr>
              <w:spacing w:line="360" w:lineRule="auto"/>
              <w:jc w:val="center"/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 w14:paraId="1B97FDA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367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788C7451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69" w:type="dxa"/>
            <w:gridSpan w:val="3"/>
            <w:vAlign w:val="center"/>
          </w:tcPr>
          <w:p w14:paraId="7EA3203A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984" w:type="dxa"/>
            <w:gridSpan w:val="4"/>
            <w:vAlign w:val="center"/>
          </w:tcPr>
          <w:p w14:paraId="2DE7A71D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32F39A68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D42BD33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964DF9E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0ABB4650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629BE20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622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3" w:type="dxa"/>
            <w:vAlign w:val="center"/>
          </w:tcPr>
          <w:p w14:paraId="5BC07C0F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169" w:type="dxa"/>
            <w:gridSpan w:val="3"/>
            <w:vAlign w:val="center"/>
          </w:tcPr>
          <w:p w14:paraId="14D79CC5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984" w:type="dxa"/>
            <w:gridSpan w:val="4"/>
            <w:vAlign w:val="center"/>
          </w:tcPr>
          <w:p w14:paraId="11569FD5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26EECC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509052D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FFDC72D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36D137B6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0204740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AF1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3" w:type="dxa"/>
            <w:vAlign w:val="center"/>
          </w:tcPr>
          <w:p w14:paraId="647457A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388018FA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4984" w:type="dxa"/>
            <w:gridSpan w:val="4"/>
            <w:vAlign w:val="center"/>
          </w:tcPr>
          <w:p w14:paraId="5C5F79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12CD70E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14F9EA6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14" w:type="dxa"/>
            <w:vAlign w:val="center"/>
          </w:tcPr>
          <w:p w14:paraId="59CA4A20">
            <w:pPr>
              <w:spacing w:line="360" w:lineRule="auto"/>
              <w:ind w:left="777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14:paraId="4E2455F7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241F88A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A8A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3085" w:type="dxa"/>
            <w:gridSpan w:val="3"/>
            <w:vAlign w:val="top"/>
          </w:tcPr>
          <w:p w14:paraId="02B3682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施工单位签字：</w:t>
            </w:r>
          </w:p>
          <w:p w14:paraId="34F8240F">
            <w:pPr>
              <w:spacing w:line="360" w:lineRule="auto"/>
              <w:rPr>
                <w:rFonts w:hint="eastAsia"/>
                <w:sz w:val="24"/>
              </w:rPr>
            </w:pPr>
          </w:p>
          <w:p w14:paraId="77E6FCB3">
            <w:pPr>
              <w:spacing w:line="360" w:lineRule="auto"/>
              <w:rPr>
                <w:rFonts w:hint="eastAsia"/>
                <w:sz w:val="24"/>
              </w:rPr>
            </w:pPr>
          </w:p>
          <w:p w14:paraId="3A069E77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183" w:type="dxa"/>
            <w:gridSpan w:val="3"/>
            <w:vAlign w:val="top"/>
          </w:tcPr>
          <w:p w14:paraId="199DA7F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使用、管理单位意见：</w:t>
            </w:r>
          </w:p>
          <w:p w14:paraId="771C14B9">
            <w:pPr>
              <w:spacing w:line="360" w:lineRule="auto"/>
              <w:rPr>
                <w:rFonts w:hint="eastAsia"/>
                <w:sz w:val="24"/>
              </w:rPr>
            </w:pPr>
          </w:p>
          <w:p w14:paraId="7DF1B5C6">
            <w:pPr>
              <w:spacing w:line="360" w:lineRule="auto"/>
              <w:rPr>
                <w:rFonts w:hint="eastAsia"/>
                <w:sz w:val="24"/>
              </w:rPr>
            </w:pPr>
          </w:p>
          <w:p w14:paraId="1F786A8E">
            <w:pPr>
              <w:spacing w:line="360" w:lineRule="auto"/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634" w:type="dxa"/>
            <w:gridSpan w:val="5"/>
            <w:vAlign w:val="top"/>
          </w:tcPr>
          <w:p w14:paraId="47A3EF08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 w14:paraId="1F5CDC27">
            <w:pPr>
              <w:spacing w:line="360" w:lineRule="auto"/>
              <w:rPr>
                <w:rFonts w:hint="eastAsia"/>
                <w:sz w:val="24"/>
              </w:rPr>
            </w:pPr>
          </w:p>
          <w:p w14:paraId="6DEDB6EF">
            <w:pPr>
              <w:spacing w:line="360" w:lineRule="auto"/>
              <w:rPr>
                <w:rFonts w:hint="eastAsia"/>
                <w:sz w:val="24"/>
              </w:rPr>
            </w:pPr>
          </w:p>
          <w:p w14:paraId="2B40B166">
            <w:pPr>
              <w:spacing w:line="360" w:lineRule="auto"/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859" w:type="dxa"/>
            <w:gridSpan w:val="3"/>
            <w:vAlign w:val="top"/>
          </w:tcPr>
          <w:p w14:paraId="6AE7BC3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处领导意见：</w:t>
            </w:r>
          </w:p>
          <w:p w14:paraId="40AECFBC">
            <w:pPr>
              <w:spacing w:line="360" w:lineRule="auto"/>
              <w:rPr>
                <w:rFonts w:hint="eastAsia"/>
                <w:sz w:val="24"/>
              </w:rPr>
            </w:pPr>
          </w:p>
          <w:p w14:paraId="5FC84BA6">
            <w:pPr>
              <w:spacing w:line="360" w:lineRule="auto"/>
              <w:rPr>
                <w:rFonts w:hint="eastAsia"/>
                <w:sz w:val="24"/>
              </w:rPr>
            </w:pPr>
          </w:p>
          <w:p w14:paraId="5A33B33B">
            <w:pPr>
              <w:spacing w:line="360" w:lineRule="auto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1C152FF6">
      <w:pPr>
        <w:rPr>
          <w:rFonts w:hint="eastAsia"/>
          <w:sz w:val="24"/>
        </w:rPr>
      </w:pPr>
      <w:r>
        <w:rPr>
          <w:rFonts w:hint="eastAsia"/>
          <w:sz w:val="24"/>
        </w:rPr>
        <w:t>备注：本结算表适用于2000～10000元以下的微型维修。</w:t>
      </w:r>
    </w:p>
    <w:sectPr>
      <w:headerReference r:id="rId3" w:type="default"/>
      <w:pgSz w:w="16838" w:h="11906" w:orient="landscape"/>
      <w:pgMar w:top="284" w:right="567" w:bottom="284" w:left="98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BBC0">
    <w:pPr>
      <w:pStyle w:val="8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43E89"/>
    <w:rsid w:val="34FE3B82"/>
    <w:rsid w:val="7FCC3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178</Characters>
  <Lines>0</Lines>
  <Paragraphs>0</Paragraphs>
  <TotalTime>0</TotalTime>
  <ScaleCrop>false</ScaleCrop>
  <LinksUpToDate>false</LinksUpToDate>
  <CharactersWithSpaces>294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2025-12-02T06:53:00Z</dcterms:created>
  <dc:creator>蔚</dc:creator>
  <cp:lastModifiedBy>彭清</cp:lastModifiedBy>
  <dcterms:modified xsi:type="dcterms:W3CDTF">2026-04-08T09:20:20Z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eyJoZGlkIjoiZTk4OTI4NjQ2OGQzZmU0NGU0ODkzMDRmNDhmYzY5MDIiLCJ1c2VySWQiOiIxNTQxMDc2NjI1In0=</vt:lpwstr>
  </property>
  <property fmtid="{D5CDD505-2E9C-101B-9397-08002B2CF9AE}" pid="3" name="KSOProductBuildVer">
    <vt:lpwstr>2052-12.8.2.17838</vt:lpwstr>
  </property>
  <property fmtid="{D5CDD505-2E9C-101B-9397-08002B2CF9AE}" pid="4" name="ICV">
    <vt:lpwstr>E4173A56B1484BBC985332BDAC7407FE_13</vt:lpwstr>
  </property>
</Properties>
</file>